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FAB96" w14:textId="77777777" w:rsidR="00FD2B2C" w:rsidRDefault="00FD2B2C"/>
    <w:p w14:paraId="040B555A" w14:textId="0EBBAB84" w:rsidR="00ED47F5" w:rsidRDefault="00FD2B2C">
      <w:r>
        <w:rPr>
          <w:rFonts w:ascii="Arial" w:hAnsi="Arial" w:cs="Arial"/>
          <w:b/>
          <w:bCs/>
          <w:noProof/>
          <w:sz w:val="48"/>
          <w:szCs w:val="48"/>
        </w:rPr>
        <w:drawing>
          <wp:anchor distT="0" distB="0" distL="114300" distR="114300" simplePos="0" relativeHeight="251659264" behindDoc="0" locked="0" layoutInCell="1" allowOverlap="1" wp14:anchorId="3B71CE20" wp14:editId="17FD7EB0">
            <wp:simplePos x="0" y="0"/>
            <wp:positionH relativeFrom="margin">
              <wp:posOffset>0</wp:posOffset>
            </wp:positionH>
            <wp:positionV relativeFrom="paragraph">
              <wp:posOffset>0</wp:posOffset>
            </wp:positionV>
            <wp:extent cx="871220" cy="869256"/>
            <wp:effectExtent l="0" t="0" r="5080" b="7620"/>
            <wp:wrapNone/>
            <wp:docPr id="14744648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6480" name="Picture 1" descr="A blue and white logo&#10;&#10;AI-generated content may be incorrect."/>
                    <pic:cNvPicPr>
                      <a:picLocks noChangeAspect="1" noChangeArrowheads="1"/>
                    </pic:cNvPicPr>
                  </pic:nvPicPr>
                  <pic:blipFill>
                    <a:blip r:embed="rId5"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871220" cy="869256"/>
                    </a:xfrm>
                    <a:prstGeom prst="rect">
                      <a:avLst/>
                    </a:prstGeom>
                    <a:noFill/>
                  </pic:spPr>
                </pic:pic>
              </a:graphicData>
            </a:graphic>
            <wp14:sizeRelH relativeFrom="page">
              <wp14:pctWidth>0</wp14:pctWidth>
            </wp14:sizeRelH>
            <wp14:sizeRelV relativeFrom="page">
              <wp14:pctHeight>0</wp14:pctHeight>
            </wp14:sizeRelV>
          </wp:anchor>
        </w:drawing>
      </w:r>
    </w:p>
    <w:p w14:paraId="031BB892" w14:textId="77777777" w:rsidR="00FD2B2C" w:rsidRPr="00FD2B2C" w:rsidRDefault="00FD2B2C" w:rsidP="00FD2B2C"/>
    <w:p w14:paraId="456F7638" w14:textId="77777777" w:rsidR="00FD2B2C" w:rsidRPr="00FD2B2C" w:rsidRDefault="00FD2B2C" w:rsidP="00FD2B2C"/>
    <w:p w14:paraId="6FA9FF60" w14:textId="77777777" w:rsidR="00FD2B2C" w:rsidRDefault="00FD2B2C" w:rsidP="00FD2B2C"/>
    <w:p w14:paraId="49963595" w14:textId="77777777" w:rsidR="00FD2B2C" w:rsidRPr="00FD2B2C" w:rsidRDefault="00FD2B2C" w:rsidP="00FD2B2C">
      <w:pPr>
        <w:rPr>
          <w:rFonts w:ascii="Aptos" w:eastAsia="Times New Roman" w:hAnsi="Aptos" w:cs="Arial"/>
          <w:b/>
          <w:bCs/>
          <w:lang w:eastAsia="en-GB"/>
        </w:rPr>
      </w:pPr>
      <w:bookmarkStart w:id="0" w:name="_Hlk225325426"/>
      <w:r w:rsidRPr="00FD2B2C">
        <w:rPr>
          <w:rFonts w:ascii="Aptos" w:eastAsia="Times New Roman" w:hAnsi="Aptos" w:cs="Arial"/>
          <w:b/>
          <w:bCs/>
          <w:lang w:eastAsia="en-GB"/>
        </w:rPr>
        <w:t xml:space="preserve">JOB DESCRIPTION </w:t>
      </w:r>
    </w:p>
    <w:p w14:paraId="65987EB2" w14:textId="4D61FDAD" w:rsidR="00FD2B2C" w:rsidRDefault="00FD2B2C" w:rsidP="00FD2B2C">
      <w:pPr>
        <w:rPr>
          <w:rFonts w:ascii="Aptos" w:eastAsia="Times New Roman" w:hAnsi="Aptos" w:cs="Arial"/>
          <w:lang w:eastAsia="en-GB"/>
        </w:rPr>
      </w:pPr>
      <w:r w:rsidRPr="00835A3E">
        <w:rPr>
          <w:rFonts w:ascii="Aptos" w:eastAsia="Times New Roman" w:hAnsi="Aptos" w:cs="Arial"/>
          <w:lang w:eastAsia="en-GB"/>
        </w:rPr>
        <w:t xml:space="preserve">Job Title: </w:t>
      </w:r>
      <w:r>
        <w:rPr>
          <w:rFonts w:ascii="Aptos" w:eastAsia="Times New Roman" w:hAnsi="Aptos" w:cs="Arial"/>
          <w:lang w:eastAsia="en-GB"/>
        </w:rPr>
        <w:t>Customer Advisor</w:t>
      </w:r>
    </w:p>
    <w:p w14:paraId="7237AD2E" w14:textId="42249CC7" w:rsidR="00FD2B2C" w:rsidRDefault="00FD2B2C" w:rsidP="00FD2B2C">
      <w:pPr>
        <w:rPr>
          <w:rFonts w:ascii="Aptos" w:eastAsia="Times New Roman" w:hAnsi="Aptos" w:cs="Arial"/>
          <w:lang w:eastAsia="en-GB"/>
        </w:rPr>
      </w:pPr>
      <w:r w:rsidRPr="00835A3E">
        <w:rPr>
          <w:rFonts w:ascii="Aptos" w:eastAsia="Times New Roman" w:hAnsi="Aptos" w:cs="Arial"/>
          <w:lang w:eastAsia="en-GB"/>
        </w:rPr>
        <w:t xml:space="preserve">Reporting to: </w:t>
      </w:r>
      <w:bookmarkEnd w:id="0"/>
      <w:r>
        <w:rPr>
          <w:rFonts w:ascii="Aptos" w:eastAsia="Times New Roman" w:hAnsi="Aptos" w:cs="Arial"/>
          <w:lang w:eastAsia="en-GB"/>
        </w:rPr>
        <w:t>Store Manager</w:t>
      </w:r>
    </w:p>
    <w:p w14:paraId="4F9860E2"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Why this role matters</w:t>
      </w:r>
    </w:p>
    <w:p w14:paraId="1445C362" w14:textId="77777777" w:rsidR="00AD3A7B" w:rsidRPr="00AD3A7B" w:rsidRDefault="00AD3A7B" w:rsidP="00AD3A7B">
      <w:pPr>
        <w:jc w:val="both"/>
        <w:rPr>
          <w:rFonts w:ascii="Aptos" w:hAnsi="Aptos" w:cs="Arial"/>
          <w:sz w:val="22"/>
          <w:szCs w:val="22"/>
          <w:lang w:eastAsia="en-GB"/>
        </w:rPr>
      </w:pPr>
      <w:r w:rsidRPr="00AD3A7B">
        <w:rPr>
          <w:rFonts w:ascii="Aptos" w:hAnsi="Aptos" w:cs="Arial"/>
          <w:sz w:val="22"/>
          <w:szCs w:val="22"/>
          <w:lang w:eastAsia="en-GB"/>
        </w:rPr>
        <w:t xml:space="preserve">Every role at Neal’s Yard Remedies plays a vital part in bringing our purpose to life and in driving our next chapter of growth and transformation. Guided by our values and our commitment to putting customers first, you’ll contribute to a business that’s good for people and the planet and deliver products and experiences that truly make a difference. </w:t>
      </w:r>
    </w:p>
    <w:p w14:paraId="303C9E79" w14:textId="03C7679B" w:rsidR="00AD3A7B" w:rsidRPr="00AD3A7B" w:rsidRDefault="00FD2B2C" w:rsidP="00C203D5">
      <w:pPr>
        <w:spacing w:line="276" w:lineRule="auto"/>
        <w:rPr>
          <w:rFonts w:eastAsia="Times New Roman" w:cs="Arial"/>
          <w:b/>
          <w:bCs/>
          <w:sz w:val="22"/>
          <w:szCs w:val="22"/>
          <w:lang w:eastAsia="en-GB"/>
        </w:rPr>
      </w:pPr>
      <w:r w:rsidRPr="00FD2B2C">
        <w:rPr>
          <w:rFonts w:eastAsia="Times New Roman" w:cs="Segoe UI"/>
          <w:kern w:val="0"/>
          <w:sz w:val="22"/>
          <w:szCs w:val="22"/>
          <w:lang w:eastAsia="en-GB"/>
          <w14:ligatures w14:val="none"/>
        </w:rPr>
        <w:t>As a Customer Advisor, you</w:t>
      </w:r>
      <w:r w:rsidR="00750069">
        <w:rPr>
          <w:rFonts w:eastAsia="Times New Roman" w:cs="Segoe UI"/>
          <w:kern w:val="0"/>
          <w:sz w:val="22"/>
          <w:szCs w:val="22"/>
          <w:lang w:eastAsia="en-GB"/>
          <w14:ligatures w14:val="none"/>
        </w:rPr>
        <w:t>’ll</w:t>
      </w:r>
      <w:r w:rsidRPr="00FD2B2C">
        <w:rPr>
          <w:rFonts w:eastAsia="Times New Roman" w:cs="Segoe UI"/>
          <w:kern w:val="0"/>
          <w:sz w:val="22"/>
          <w:szCs w:val="22"/>
          <w:lang w:eastAsia="en-GB"/>
          <w14:ligatures w14:val="none"/>
        </w:rPr>
        <w:t xml:space="preserve"> deliver exceptional customer experiences </w:t>
      </w:r>
      <w:r>
        <w:rPr>
          <w:rFonts w:eastAsia="Times New Roman" w:cs="Segoe UI"/>
          <w:kern w:val="0"/>
          <w:sz w:val="22"/>
          <w:szCs w:val="22"/>
          <w:lang w:eastAsia="en-GB"/>
          <w14:ligatures w14:val="none"/>
        </w:rPr>
        <w:t>to ensure</w:t>
      </w:r>
      <w:r w:rsidRPr="00FD2B2C">
        <w:rPr>
          <w:rFonts w:eastAsia="Times New Roman" w:cs="Segoe UI"/>
          <w:kern w:val="0"/>
          <w:sz w:val="22"/>
          <w:szCs w:val="22"/>
          <w:lang w:eastAsia="en-GB"/>
          <w14:ligatures w14:val="none"/>
        </w:rPr>
        <w:t xml:space="preserve"> every interaction is helpful, warm and reflects our brand values.</w:t>
      </w:r>
      <w:r w:rsidR="00AD3A7B">
        <w:rPr>
          <w:rFonts w:eastAsia="Times New Roman" w:cs="Segoe UI"/>
          <w:kern w:val="0"/>
          <w:sz w:val="22"/>
          <w:szCs w:val="22"/>
          <w:lang w:eastAsia="en-GB"/>
          <w14:ligatures w14:val="none"/>
        </w:rPr>
        <w:t xml:space="preserve">  </w:t>
      </w:r>
      <w:r w:rsidR="00AD3A7B" w:rsidRPr="00AD3A7B">
        <w:rPr>
          <w:rFonts w:cs="Arial"/>
          <w:color w:val="333333"/>
          <w:sz w:val="22"/>
          <w:szCs w:val="22"/>
          <w:shd w:val="clear" w:color="auto" w:fill="FFFFFF"/>
        </w:rPr>
        <w:t>Are you ready to exceed customer expectations and deliver </w:t>
      </w:r>
      <w:r w:rsidR="00AD3A7B" w:rsidRPr="00AD3A7B">
        <w:rPr>
          <w:rStyle w:val="Strong"/>
          <w:rFonts w:cs="Arial"/>
          <w:color w:val="333333"/>
          <w:sz w:val="22"/>
          <w:szCs w:val="22"/>
          <w:shd w:val="clear" w:color="auto" w:fill="FFFFFF"/>
        </w:rPr>
        <w:t>bold</w:t>
      </w:r>
      <w:r w:rsidR="00AD3A7B" w:rsidRPr="00AD3A7B">
        <w:rPr>
          <w:rFonts w:cs="Arial"/>
          <w:color w:val="333333"/>
          <w:sz w:val="22"/>
          <w:szCs w:val="22"/>
          <w:shd w:val="clear" w:color="auto" w:fill="FFFFFF"/>
        </w:rPr>
        <w:t> objectives through retail excellence.</w:t>
      </w:r>
    </w:p>
    <w:p w14:paraId="2C57DC90"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Where you’ll play to win</w:t>
      </w:r>
    </w:p>
    <w:p w14:paraId="41B549F8"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Provide outstanding customer service across all channels (phone, email, chat, in-store).</w:t>
      </w:r>
    </w:p>
    <w:p w14:paraId="62E377C6"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Confidently handle customer queries, offering accurate information and timely solutions.</w:t>
      </w:r>
    </w:p>
    <w:p w14:paraId="4B76C81C"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Build strong product knowledge to guide customers effectively.</w:t>
      </w:r>
    </w:p>
    <w:p w14:paraId="26E7CA91"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Maintain clear, accurate CRM records of all customer interactions.</w:t>
      </w:r>
    </w:p>
    <w:p w14:paraId="2552E1D6"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Identify patterns in customer feedback and escalate any recurring issues.</w:t>
      </w:r>
    </w:p>
    <w:p w14:paraId="77AE9B51"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Uphold compliance standards and follow service processes consistently.</w:t>
      </w:r>
    </w:p>
    <w:p w14:paraId="008964B2" w14:textId="77777777" w:rsidR="00FD2B2C" w:rsidRPr="00FD2B2C" w:rsidRDefault="00FD2B2C" w:rsidP="00FD2B2C">
      <w:pPr>
        <w:numPr>
          <w:ilvl w:val="0"/>
          <w:numId w:val="1"/>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Actively support team members and contribute to a positive customer-first culture.</w:t>
      </w:r>
    </w:p>
    <w:p w14:paraId="47595A7E"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What success looks like in this role</w:t>
      </w:r>
    </w:p>
    <w:p w14:paraId="49F1706C"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Customers feel genuinely supported, listened to and valued.</w:t>
      </w:r>
    </w:p>
    <w:p w14:paraId="4E72BCE5"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High customer satisfaction scores and positive feedback across all touchpoints.</w:t>
      </w:r>
    </w:p>
    <w:p w14:paraId="22C578FB"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Queries resolved quickly and accurately, first time wherever possible.</w:t>
      </w:r>
    </w:p>
    <w:p w14:paraId="0CBEFC38"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Product and process knowledge continually developing.</w:t>
      </w:r>
    </w:p>
    <w:p w14:paraId="15DEAB51"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Strong teamwork and collaboration, contributing positively to the service environment.</w:t>
      </w:r>
    </w:p>
    <w:p w14:paraId="1A5EF408" w14:textId="77777777" w:rsidR="00FD2B2C" w:rsidRPr="00FD2B2C" w:rsidRDefault="00FD2B2C" w:rsidP="00FD2B2C">
      <w:pPr>
        <w:numPr>
          <w:ilvl w:val="0"/>
          <w:numId w:val="2"/>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Accurate documentation and adherence to service standards.</w:t>
      </w:r>
    </w:p>
    <w:p w14:paraId="47C493D3" w14:textId="7EA4FB78" w:rsidR="00FD2B2C" w:rsidRDefault="00FD2B2C" w:rsidP="00FD2B2C">
      <w:pPr>
        <w:spacing w:after="0" w:line="300" w:lineRule="atLeast"/>
        <w:rPr>
          <w:rFonts w:eastAsia="Times New Roman" w:cs="Segoe UI"/>
          <w:kern w:val="0"/>
          <w:sz w:val="22"/>
          <w:szCs w:val="22"/>
          <w:lang w:eastAsia="en-GB"/>
          <w14:ligatures w14:val="none"/>
        </w:rPr>
      </w:pPr>
    </w:p>
    <w:p w14:paraId="1105202B" w14:textId="77777777" w:rsidR="00FD2B2C" w:rsidRDefault="00FD2B2C" w:rsidP="00FD2B2C">
      <w:pPr>
        <w:spacing w:after="0" w:line="300" w:lineRule="atLeast"/>
        <w:rPr>
          <w:rFonts w:eastAsia="Times New Roman" w:cs="Segoe UI"/>
          <w:kern w:val="0"/>
          <w:sz w:val="22"/>
          <w:szCs w:val="22"/>
          <w:lang w:eastAsia="en-GB"/>
          <w14:ligatures w14:val="none"/>
        </w:rPr>
      </w:pPr>
    </w:p>
    <w:p w14:paraId="50B5A465" w14:textId="77777777" w:rsidR="00FD2B2C" w:rsidRPr="00FD2B2C" w:rsidRDefault="00FD2B2C" w:rsidP="00FD2B2C">
      <w:pPr>
        <w:spacing w:after="0" w:line="300" w:lineRule="atLeast"/>
        <w:rPr>
          <w:rFonts w:eastAsia="Times New Roman" w:cs="Segoe UI"/>
          <w:kern w:val="0"/>
          <w:sz w:val="22"/>
          <w:szCs w:val="22"/>
          <w:lang w:eastAsia="en-GB"/>
          <w14:ligatures w14:val="none"/>
        </w:rPr>
      </w:pPr>
    </w:p>
    <w:p w14:paraId="5B67D2FA"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lastRenderedPageBreak/>
        <w:t>Commerciality</w:t>
      </w:r>
    </w:p>
    <w:p w14:paraId="3915AC0B" w14:textId="77777777" w:rsidR="00FD2B2C" w:rsidRPr="00FD2B2C" w:rsidRDefault="00FD2B2C" w:rsidP="00FD2B2C">
      <w:pPr>
        <w:numPr>
          <w:ilvl w:val="0"/>
          <w:numId w:val="3"/>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Understands the connection between exceptional service and commercial success.</w:t>
      </w:r>
    </w:p>
    <w:p w14:paraId="0F75F911" w14:textId="77777777" w:rsidR="00FD2B2C" w:rsidRPr="00FD2B2C" w:rsidRDefault="00FD2B2C" w:rsidP="00FD2B2C">
      <w:pPr>
        <w:numPr>
          <w:ilvl w:val="0"/>
          <w:numId w:val="3"/>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Identifies appropriate opportunities to recommend products or solutions that meet customer needs.</w:t>
      </w:r>
    </w:p>
    <w:p w14:paraId="3BE0B733" w14:textId="77777777" w:rsidR="00FD2B2C" w:rsidRPr="00FD2B2C" w:rsidRDefault="00FD2B2C" w:rsidP="00FD2B2C">
      <w:pPr>
        <w:numPr>
          <w:ilvl w:val="0"/>
          <w:numId w:val="3"/>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Acts as a brand ambassador, enhancing customer loyalty and repeat business.</w:t>
      </w:r>
    </w:p>
    <w:p w14:paraId="36E0F7F2" w14:textId="77777777" w:rsidR="00FD2B2C" w:rsidRPr="00FD2B2C" w:rsidRDefault="00FD2B2C" w:rsidP="00FD2B2C">
      <w:pPr>
        <w:numPr>
          <w:ilvl w:val="0"/>
          <w:numId w:val="3"/>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Consistently supports operational efficiency by following processes and reducing rework.</w:t>
      </w:r>
    </w:p>
    <w:p w14:paraId="387AE1C2"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Capabilities: What makes you great for this role</w:t>
      </w:r>
    </w:p>
    <w:p w14:paraId="5D3396BB" w14:textId="77777777"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 natural communicator with strong listening skills.</w:t>
      </w:r>
    </w:p>
    <w:p w14:paraId="1F2A7A2C" w14:textId="339759EC"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Warm, empathetic and customer obsessed.</w:t>
      </w:r>
    </w:p>
    <w:p w14:paraId="3B9DB596" w14:textId="77777777"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Able to stay calm under pressure and solve problems effectively.</w:t>
      </w:r>
    </w:p>
    <w:p w14:paraId="2C4C1FE6" w14:textId="77777777"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Comfortable navigating systems and learning new tools.</w:t>
      </w:r>
    </w:p>
    <w:p w14:paraId="7F707D50" w14:textId="77777777"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Detail-oriented with a commitment to accuracy.</w:t>
      </w:r>
    </w:p>
    <w:p w14:paraId="19846033" w14:textId="77777777" w:rsidR="00FD2B2C" w:rsidRPr="00FD2B2C" w:rsidRDefault="00FD2B2C" w:rsidP="00FD2B2C">
      <w:pPr>
        <w:numPr>
          <w:ilvl w:val="0"/>
          <w:numId w:val="4"/>
        </w:numPr>
        <w:spacing w:before="100" w:beforeAutospacing="1" w:after="100" w:afterAutospacing="1" w:line="276" w:lineRule="auto"/>
        <w:rPr>
          <w:rFonts w:eastAsia="Times New Roman" w:cs="Segoe UI"/>
          <w:kern w:val="0"/>
          <w:sz w:val="22"/>
          <w:szCs w:val="22"/>
          <w:lang w:eastAsia="en-GB"/>
          <w14:ligatures w14:val="none"/>
        </w:rPr>
      </w:pPr>
      <w:r w:rsidRPr="00FD2B2C">
        <w:rPr>
          <w:rFonts w:eastAsia="Times New Roman" w:cs="Segoe UI"/>
          <w:kern w:val="0"/>
          <w:sz w:val="22"/>
          <w:szCs w:val="22"/>
          <w:lang w:eastAsia="en-GB"/>
          <w14:ligatures w14:val="none"/>
        </w:rPr>
        <w:t>A team player who brings positivity and professionalism to every interaction.</w:t>
      </w:r>
    </w:p>
    <w:p w14:paraId="2605648E" w14:textId="3DD87280" w:rsidR="00FD2B2C" w:rsidRPr="00FD2B2C" w:rsidRDefault="00A5772D" w:rsidP="00FD2B2C">
      <w:pPr>
        <w:rPr>
          <w:sz w:val="22"/>
          <w:szCs w:val="22"/>
        </w:rPr>
      </w:pPr>
      <w:r>
        <w:rPr>
          <w:noProof/>
        </w:rPr>
        <w:drawing>
          <wp:inline distT="0" distB="0" distL="0" distR="0" wp14:anchorId="33AD6CB8" wp14:editId="54812B04">
            <wp:extent cx="5727700" cy="1617345"/>
            <wp:effectExtent l="0" t="0" r="0" b="1905"/>
            <wp:docPr id="979181433" name="Picture 2" descr="A black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1433" name="Picture 2" descr="A black and white card with text&#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1617345"/>
                    </a:xfrm>
                    <a:prstGeom prst="rect">
                      <a:avLst/>
                    </a:prstGeom>
                    <a:noFill/>
                    <a:ln>
                      <a:noFill/>
                    </a:ln>
                  </pic:spPr>
                </pic:pic>
              </a:graphicData>
            </a:graphic>
          </wp:inline>
        </w:drawing>
      </w:r>
    </w:p>
    <w:sectPr w:rsidR="00FD2B2C" w:rsidRPr="00FD2B2C" w:rsidSect="00FD2B2C">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C1302"/>
    <w:multiLevelType w:val="multilevel"/>
    <w:tmpl w:val="EED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294FFC"/>
    <w:multiLevelType w:val="multilevel"/>
    <w:tmpl w:val="5F2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A6251"/>
    <w:multiLevelType w:val="multilevel"/>
    <w:tmpl w:val="0F7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0331DE"/>
    <w:multiLevelType w:val="multilevel"/>
    <w:tmpl w:val="79A4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820030">
    <w:abstractNumId w:val="3"/>
  </w:num>
  <w:num w:numId="2" w16cid:durableId="305747771">
    <w:abstractNumId w:val="2"/>
  </w:num>
  <w:num w:numId="3" w16cid:durableId="1367559343">
    <w:abstractNumId w:val="1"/>
  </w:num>
  <w:num w:numId="4" w16cid:durableId="154286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2C"/>
    <w:rsid w:val="001D235B"/>
    <w:rsid w:val="002E3B8B"/>
    <w:rsid w:val="00750069"/>
    <w:rsid w:val="007F0E05"/>
    <w:rsid w:val="00A5772D"/>
    <w:rsid w:val="00A76652"/>
    <w:rsid w:val="00AD3A7B"/>
    <w:rsid w:val="00C203D5"/>
    <w:rsid w:val="00C65D4B"/>
    <w:rsid w:val="00E57D3D"/>
    <w:rsid w:val="00ED47F5"/>
    <w:rsid w:val="00FD2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5521"/>
  <w15:chartTrackingRefBased/>
  <w15:docId w15:val="{402394DD-9938-4C80-BAF9-5FE64B43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2C"/>
    <w:rPr>
      <w:rFonts w:eastAsiaTheme="majorEastAsia" w:cstheme="majorBidi"/>
      <w:color w:val="272727" w:themeColor="text1" w:themeTint="D8"/>
    </w:rPr>
  </w:style>
  <w:style w:type="paragraph" w:styleId="Title">
    <w:name w:val="Title"/>
    <w:basedOn w:val="Normal"/>
    <w:next w:val="Normal"/>
    <w:link w:val="TitleChar"/>
    <w:uiPriority w:val="10"/>
    <w:qFormat/>
    <w:rsid w:val="00FD2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2C"/>
    <w:pPr>
      <w:spacing w:before="160"/>
      <w:jc w:val="center"/>
    </w:pPr>
    <w:rPr>
      <w:i/>
      <w:iCs/>
      <w:color w:val="404040" w:themeColor="text1" w:themeTint="BF"/>
    </w:rPr>
  </w:style>
  <w:style w:type="character" w:customStyle="1" w:styleId="QuoteChar">
    <w:name w:val="Quote Char"/>
    <w:basedOn w:val="DefaultParagraphFont"/>
    <w:link w:val="Quote"/>
    <w:uiPriority w:val="29"/>
    <w:rsid w:val="00FD2B2C"/>
    <w:rPr>
      <w:i/>
      <w:iCs/>
      <w:color w:val="404040" w:themeColor="text1" w:themeTint="BF"/>
    </w:rPr>
  </w:style>
  <w:style w:type="paragraph" w:styleId="ListParagraph">
    <w:name w:val="List Paragraph"/>
    <w:basedOn w:val="Normal"/>
    <w:uiPriority w:val="34"/>
    <w:qFormat/>
    <w:rsid w:val="00FD2B2C"/>
    <w:pPr>
      <w:ind w:left="720"/>
      <w:contextualSpacing/>
    </w:pPr>
  </w:style>
  <w:style w:type="character" w:styleId="IntenseEmphasis">
    <w:name w:val="Intense Emphasis"/>
    <w:basedOn w:val="DefaultParagraphFont"/>
    <w:uiPriority w:val="21"/>
    <w:qFormat/>
    <w:rsid w:val="00FD2B2C"/>
    <w:rPr>
      <w:i/>
      <w:iCs/>
      <w:color w:val="0F4761" w:themeColor="accent1" w:themeShade="BF"/>
    </w:rPr>
  </w:style>
  <w:style w:type="paragraph" w:styleId="IntenseQuote">
    <w:name w:val="Intense Quote"/>
    <w:basedOn w:val="Normal"/>
    <w:next w:val="Normal"/>
    <w:link w:val="IntenseQuoteChar"/>
    <w:uiPriority w:val="30"/>
    <w:qFormat/>
    <w:rsid w:val="00FD2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2C"/>
    <w:rPr>
      <w:i/>
      <w:iCs/>
      <w:color w:val="0F4761" w:themeColor="accent1" w:themeShade="BF"/>
    </w:rPr>
  </w:style>
  <w:style w:type="character" w:styleId="IntenseReference">
    <w:name w:val="Intense Reference"/>
    <w:basedOn w:val="DefaultParagraphFont"/>
    <w:uiPriority w:val="32"/>
    <w:qFormat/>
    <w:rsid w:val="00FD2B2C"/>
    <w:rPr>
      <w:b/>
      <w:bCs/>
      <w:smallCaps/>
      <w:color w:val="0F4761" w:themeColor="accent1" w:themeShade="BF"/>
      <w:spacing w:val="5"/>
    </w:rPr>
  </w:style>
  <w:style w:type="character" w:styleId="Strong">
    <w:name w:val="Strong"/>
    <w:basedOn w:val="DefaultParagraphFont"/>
    <w:uiPriority w:val="22"/>
    <w:qFormat/>
    <w:rsid w:val="00AD3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Macey</dc:creator>
  <cp:keywords/>
  <dc:description/>
  <cp:lastModifiedBy>David Macey</cp:lastModifiedBy>
  <cp:revision>7</cp:revision>
  <dcterms:created xsi:type="dcterms:W3CDTF">2026-03-25T10:05:00Z</dcterms:created>
  <dcterms:modified xsi:type="dcterms:W3CDTF">2026-03-25T10:46:00Z</dcterms:modified>
</cp:coreProperties>
</file>